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C301" w14:textId="77777777" w:rsidR="008B271A" w:rsidRPr="00971A37" w:rsidRDefault="008B271A" w:rsidP="008B271A">
      <w:pPr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bCs/>
          <w:sz w:val="18"/>
          <w:szCs w:val="18"/>
        </w:rPr>
      </w:pPr>
      <w:r w:rsidRPr="00971A37">
        <w:rPr>
          <w:rFonts w:ascii="Arial" w:hAnsi="Arial" w:cs="Arial"/>
          <w:b/>
          <w:bCs/>
          <w:sz w:val="18"/>
          <w:szCs w:val="18"/>
        </w:rPr>
        <w:t>KLAUZULA</w:t>
      </w:r>
      <w:r>
        <w:rPr>
          <w:rFonts w:ascii="Arial" w:hAnsi="Arial" w:cs="Arial"/>
          <w:b/>
          <w:bCs/>
          <w:sz w:val="18"/>
          <w:szCs w:val="18"/>
        </w:rPr>
        <w:t xml:space="preserve"> EDU OC 7 </w:t>
      </w:r>
      <w:r w:rsidRPr="00971A37">
        <w:rPr>
          <w:rFonts w:ascii="Arial" w:hAnsi="Arial" w:cs="Arial"/>
          <w:b/>
          <w:bCs/>
          <w:sz w:val="18"/>
          <w:szCs w:val="18"/>
        </w:rPr>
        <w:t xml:space="preserve">– UBEZPIECZENIE OC DYREKTORA, ZASTĘPCY DYREKTORA </w:t>
      </w:r>
    </w:p>
    <w:p w14:paraId="126EC7EC" w14:textId="77777777" w:rsidR="008B271A" w:rsidRPr="00971A37" w:rsidRDefault="008B271A" w:rsidP="008B271A">
      <w:pPr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bCs/>
          <w:sz w:val="18"/>
          <w:szCs w:val="18"/>
        </w:rPr>
      </w:pPr>
      <w:r w:rsidRPr="00971A37">
        <w:rPr>
          <w:rFonts w:ascii="Arial" w:hAnsi="Arial" w:cs="Arial"/>
          <w:b/>
          <w:bCs/>
          <w:sz w:val="18"/>
          <w:szCs w:val="18"/>
        </w:rPr>
        <w:t>ORAZ OSOBY PEŁNIĄCEJ OBOWIĄZKI DYREKTORA</w:t>
      </w:r>
    </w:p>
    <w:p w14:paraId="3EF851F2" w14:textId="77777777" w:rsidR="008B271A" w:rsidRPr="00971A37" w:rsidRDefault="008B271A" w:rsidP="008B271A">
      <w:pPr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bCs/>
          <w:sz w:val="18"/>
          <w:szCs w:val="18"/>
        </w:rPr>
      </w:pPr>
    </w:p>
    <w:p w14:paraId="576C8701" w14:textId="77777777" w:rsidR="008B271A" w:rsidRPr="00971A37" w:rsidRDefault="008B271A" w:rsidP="008B271A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before="60" w:after="60" w:line="24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971A37">
        <w:rPr>
          <w:rFonts w:ascii="Arial" w:hAnsi="Arial" w:cs="Arial"/>
          <w:sz w:val="18"/>
          <w:szCs w:val="18"/>
        </w:rPr>
        <w:t>Zachowując postanowienia</w:t>
      </w:r>
      <w:r>
        <w:rPr>
          <w:rFonts w:ascii="Arial" w:hAnsi="Arial" w:cs="Arial"/>
          <w:sz w:val="18"/>
          <w:szCs w:val="18"/>
        </w:rPr>
        <w:t xml:space="preserve"> </w:t>
      </w:r>
      <w:r w:rsidRPr="00DE4490">
        <w:rPr>
          <w:rFonts w:ascii="Arial" w:eastAsia="Calibri" w:hAnsi="Arial" w:cs="Arial"/>
          <w:snapToGrid w:val="0"/>
          <w:sz w:val="18"/>
          <w:szCs w:val="18"/>
        </w:rPr>
        <w:t xml:space="preserve">Ogólnych Warunków Ubezpieczenia </w:t>
      </w:r>
      <w:r w:rsidRPr="00971A37">
        <w:rPr>
          <w:rFonts w:ascii="Arial" w:hAnsi="Arial" w:cs="Arial"/>
          <w:sz w:val="18"/>
          <w:szCs w:val="18"/>
        </w:rPr>
        <w:t xml:space="preserve">nie zmienione zapisami niniejszej klauzuli, na podstawie wniosku Ubezpieczającego i za pobraniem dodatkowej składki, Ubezpieczyciel obejmuje ochroną ubezpieczeniową odpowiedzialność cywilną </w:t>
      </w:r>
      <w:r w:rsidRPr="00971A37">
        <w:rPr>
          <w:rFonts w:ascii="Arial" w:hAnsi="Arial" w:cs="Arial"/>
          <w:bCs/>
          <w:sz w:val="18"/>
          <w:szCs w:val="18"/>
        </w:rPr>
        <w:t xml:space="preserve">Dyrektora, Zastępcy Dyrektora oraz osoby pełniącej obowiązki dyrektora </w:t>
      </w:r>
      <w:r w:rsidRPr="00971A37">
        <w:rPr>
          <w:rFonts w:ascii="Arial" w:hAnsi="Arial" w:cs="Arial"/>
          <w:sz w:val="18"/>
          <w:szCs w:val="18"/>
        </w:rPr>
        <w:t xml:space="preserve">placówki oświatowej za wypadki ubezpieczeniowe zaistniałe w okresie ubezpieczenia, skutkujące powstaniem szkody osobowej lub rzeczowej u osób trzecich </w:t>
      </w:r>
      <w:r w:rsidRPr="00971A37">
        <w:rPr>
          <w:rFonts w:ascii="Arial" w:hAnsi="Arial" w:cs="Arial"/>
          <w:bCs/>
          <w:sz w:val="18"/>
          <w:szCs w:val="18"/>
        </w:rPr>
        <w:t>z tytułu czynu niedozwolonego (OC delikt</w:t>
      </w:r>
      <w:r>
        <w:rPr>
          <w:rFonts w:ascii="Arial" w:hAnsi="Arial" w:cs="Arial"/>
          <w:bCs/>
          <w:sz w:val="18"/>
          <w:szCs w:val="18"/>
        </w:rPr>
        <w:t>owe</w:t>
      </w:r>
      <w:r w:rsidRPr="00971A37">
        <w:rPr>
          <w:rFonts w:ascii="Arial" w:hAnsi="Arial" w:cs="Arial"/>
          <w:bCs/>
          <w:sz w:val="18"/>
          <w:szCs w:val="18"/>
        </w:rPr>
        <w:t>)</w:t>
      </w:r>
      <w:r w:rsidRPr="00971A37">
        <w:rPr>
          <w:rFonts w:ascii="Arial" w:hAnsi="Arial" w:cs="Arial"/>
          <w:sz w:val="18"/>
          <w:szCs w:val="18"/>
        </w:rPr>
        <w:t xml:space="preserve"> </w:t>
      </w:r>
      <w:r w:rsidRPr="00971A37">
        <w:rPr>
          <w:rFonts w:ascii="Arial" w:hAnsi="Arial" w:cs="Arial"/>
          <w:bCs/>
          <w:sz w:val="18"/>
          <w:szCs w:val="18"/>
        </w:rPr>
        <w:t>lub z tytułu niewykonania lub nienależytego wykonania zobowiązania (OC kontrakt</w:t>
      </w:r>
      <w:r>
        <w:rPr>
          <w:rFonts w:ascii="Arial" w:hAnsi="Arial" w:cs="Arial"/>
          <w:bCs/>
          <w:sz w:val="18"/>
          <w:szCs w:val="18"/>
        </w:rPr>
        <w:t>owe</w:t>
      </w:r>
      <w:r w:rsidRPr="00971A37">
        <w:rPr>
          <w:rFonts w:ascii="Arial" w:hAnsi="Arial" w:cs="Arial"/>
          <w:bCs/>
          <w:sz w:val="18"/>
          <w:szCs w:val="18"/>
        </w:rPr>
        <w:t>)</w:t>
      </w:r>
      <w:r w:rsidRPr="00971A37">
        <w:rPr>
          <w:rFonts w:ascii="Arial" w:hAnsi="Arial" w:cs="Arial"/>
          <w:sz w:val="18"/>
          <w:szCs w:val="18"/>
        </w:rPr>
        <w:t xml:space="preserve">, przy wykonywaniu przez niego </w:t>
      </w:r>
      <w:r w:rsidRPr="00971A37">
        <w:rPr>
          <w:rFonts w:ascii="Arial" w:hAnsi="Arial" w:cs="Arial"/>
          <w:bCs/>
          <w:sz w:val="18"/>
          <w:szCs w:val="18"/>
        </w:rPr>
        <w:t>obowiązków służbowych</w:t>
      </w:r>
      <w:r w:rsidRPr="00971A37">
        <w:rPr>
          <w:rFonts w:ascii="Arial" w:hAnsi="Arial" w:cs="Arial"/>
          <w:sz w:val="18"/>
          <w:szCs w:val="18"/>
        </w:rPr>
        <w:t xml:space="preserve">, w granicach posiadanych przez niego kompetencji. </w:t>
      </w:r>
    </w:p>
    <w:p w14:paraId="2FC6F9E8" w14:textId="77777777" w:rsidR="008B271A" w:rsidRPr="00971A37" w:rsidRDefault="008B271A" w:rsidP="008B271A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before="60" w:after="60" w:line="24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971A37">
        <w:rPr>
          <w:rFonts w:ascii="Arial" w:hAnsi="Arial" w:cs="Arial"/>
          <w:sz w:val="18"/>
          <w:szCs w:val="18"/>
        </w:rPr>
        <w:t xml:space="preserve">Ubezpieczyciel ponosi odpowiedzialność za Ubezpieczonego w granicach jego odpowiedzialności określonej </w:t>
      </w:r>
      <w:r w:rsidRPr="00971A37">
        <w:rPr>
          <w:rFonts w:ascii="Arial" w:hAnsi="Arial" w:cs="Arial"/>
          <w:bCs/>
          <w:sz w:val="18"/>
          <w:szCs w:val="18"/>
        </w:rPr>
        <w:t>przepisami prawa pracy</w:t>
      </w:r>
      <w:r w:rsidRPr="00971A37">
        <w:rPr>
          <w:rFonts w:ascii="Arial" w:hAnsi="Arial" w:cs="Arial"/>
          <w:sz w:val="18"/>
          <w:szCs w:val="18"/>
        </w:rPr>
        <w:t xml:space="preserve"> (odpowiedzialność do wysokości trzech pensji brutto z dnia powstania szkody) </w:t>
      </w:r>
      <w:r w:rsidRPr="00971A37">
        <w:rPr>
          <w:rFonts w:ascii="Arial" w:hAnsi="Arial" w:cs="Arial"/>
          <w:bCs/>
          <w:sz w:val="18"/>
          <w:szCs w:val="18"/>
        </w:rPr>
        <w:t xml:space="preserve">lub umowy cywilnoprawnej, na podstawie której wykonuje obowiązki służbowe. </w:t>
      </w:r>
    </w:p>
    <w:p w14:paraId="7F6DF8E4" w14:textId="77777777" w:rsidR="008B271A" w:rsidRPr="00971A37" w:rsidRDefault="008B271A" w:rsidP="008B271A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before="60" w:after="60" w:line="24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971A37">
        <w:rPr>
          <w:rFonts w:ascii="Arial" w:hAnsi="Arial" w:cs="Arial"/>
          <w:sz w:val="18"/>
          <w:szCs w:val="18"/>
        </w:rPr>
        <w:t>Zachowując wyłączenia zawarte w OWU, Ubezpieczyciel nie ponosi ponadto odpowiedzialności za szkody będące następstwem naruszenia przepisów BHP, rażącego naruszenia regulaminów i innych aktów wewnętrznych obowiązujących w zakładzie pracy.</w:t>
      </w:r>
    </w:p>
    <w:p w14:paraId="423BAD7B" w14:textId="77777777" w:rsidR="008B271A" w:rsidRPr="009874E4" w:rsidRDefault="008B271A" w:rsidP="008B271A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before="60" w:after="60" w:line="24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971A37">
        <w:rPr>
          <w:rFonts w:ascii="Arial" w:hAnsi="Arial" w:cs="Arial"/>
          <w:sz w:val="18"/>
          <w:szCs w:val="18"/>
        </w:rPr>
        <w:t xml:space="preserve">Zakres ubezpieczenia obejmuje szkody wyrządzone na terytorium Rzeczypospolitej Polskiej. </w:t>
      </w:r>
    </w:p>
    <w:p w14:paraId="3F9B1511" w14:textId="77777777" w:rsidR="00043B73" w:rsidRDefault="00043B73" w:rsidP="008606C1">
      <w:pPr>
        <w:rPr>
          <w:b/>
        </w:rPr>
      </w:pPr>
    </w:p>
    <w:sectPr w:rsidR="00043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A3A"/>
    <w:multiLevelType w:val="hybridMultilevel"/>
    <w:tmpl w:val="C0F8A0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740310F"/>
    <w:multiLevelType w:val="hybridMultilevel"/>
    <w:tmpl w:val="AD90DA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FD620F"/>
    <w:multiLevelType w:val="hybridMultilevel"/>
    <w:tmpl w:val="6E6EE12A"/>
    <w:lvl w:ilvl="0" w:tplc="307A2DC0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2479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084">
    <w:abstractNumId w:val="0"/>
  </w:num>
  <w:num w:numId="3" w16cid:durableId="1463308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25"/>
    <w:rsid w:val="00043B73"/>
    <w:rsid w:val="000F0702"/>
    <w:rsid w:val="00145D8F"/>
    <w:rsid w:val="00701D6D"/>
    <w:rsid w:val="008606C1"/>
    <w:rsid w:val="008B271A"/>
    <w:rsid w:val="00B9670D"/>
    <w:rsid w:val="00C23C24"/>
    <w:rsid w:val="00CE0323"/>
    <w:rsid w:val="00DB76EE"/>
    <w:rsid w:val="00EE11A1"/>
    <w:rsid w:val="00FA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2E19"/>
  <w15:chartTrackingRefBased/>
  <w15:docId w15:val="{D47CC44E-01FB-4AA7-A3D9-E285686F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Tercjak, Agnieszka</dc:creator>
  <cp:keywords/>
  <dc:description/>
  <cp:lastModifiedBy>Tercjak, Agnieszka</cp:lastModifiedBy>
  <cp:revision>7</cp:revision>
  <dcterms:created xsi:type="dcterms:W3CDTF">2023-06-07T08:40:00Z</dcterms:created>
  <dcterms:modified xsi:type="dcterms:W3CDTF">2025-06-24T09:00:00Z</dcterms:modified>
</cp:coreProperties>
</file>